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72C55" w:rsidRDefault="00972C55"/>
    <w:p w:rsidR="0043129B" w:rsidRDefault="0043129B"/>
    <w:tbl>
      <w:tblPr>
        <w:tblW w:w="9889" w:type="dxa"/>
        <w:tblInd w:w="440" w:type="dxa"/>
        <w:tblLook w:val="01E0" w:firstRow="1" w:lastRow="1" w:firstColumn="1" w:lastColumn="1" w:noHBand="0" w:noVBand="0"/>
      </w:tblPr>
      <w:tblGrid>
        <w:gridCol w:w="9600"/>
        <w:gridCol w:w="289"/>
      </w:tblGrid>
      <w:tr w:rsidR="0043129B" w:rsidRPr="0043129B" w:rsidTr="009B490D">
        <w:trPr>
          <w:gridAfter w:val="1"/>
          <w:wAfter w:w="141" w:type="dxa"/>
        </w:trPr>
        <w:tc>
          <w:tcPr>
            <w:tcW w:w="4678" w:type="dxa"/>
          </w:tcPr>
          <w:p w:rsidR="0043129B" w:rsidRPr="0043129B" w:rsidRDefault="0043129B" w:rsidP="009B490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43129B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Местная общественная организация «Федерация парашютного спорта «</w:t>
            </w:r>
            <w:proofErr w:type="gramStart"/>
            <w:r w:rsidRPr="0043129B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Фаворит-У</w:t>
            </w:r>
            <w:proofErr w:type="gramEnd"/>
            <w:r w:rsidRPr="0043129B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» Уссурийского городского округа</w:t>
            </w:r>
          </w:p>
          <w:p w:rsidR="0043129B" w:rsidRPr="0043129B" w:rsidRDefault="0043129B" w:rsidP="0043129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8"/>
                <w:szCs w:val="28"/>
                <w:lang w:eastAsia="ru-RU"/>
              </w:rPr>
            </w:pPr>
            <w:r w:rsidRPr="0043129B">
              <w:rPr>
                <w:rFonts w:ascii="Times New Roman" w:eastAsia="Times New Roman" w:hAnsi="Times New Roman" w:cs="Times New Roman"/>
                <w:i/>
                <w:sz w:val="28"/>
                <w:szCs w:val="28"/>
                <w:lang w:eastAsia="ru-RU"/>
              </w:rPr>
              <w:t>(полное наименование  НКО)</w:t>
            </w:r>
          </w:p>
        </w:tc>
      </w:tr>
      <w:tr w:rsidR="0043129B" w:rsidRPr="0043129B" w:rsidTr="009B490D">
        <w:trPr>
          <w:gridAfter w:val="1"/>
          <w:wAfter w:w="141" w:type="dxa"/>
        </w:trPr>
        <w:tc>
          <w:tcPr>
            <w:tcW w:w="4678" w:type="dxa"/>
          </w:tcPr>
          <w:p w:rsidR="0043129B" w:rsidRPr="0043129B" w:rsidRDefault="0043129B" w:rsidP="009B490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43129B" w:rsidRPr="0043129B" w:rsidRDefault="0043129B" w:rsidP="009B490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3129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Юридический /почтовый адрес:692515 Приморский край, город Уссурийск, улица Новоникольское шоссе, д.21 корпус «Б»                          </w:t>
            </w:r>
          </w:p>
          <w:p w:rsidR="0043129B" w:rsidRPr="0043129B" w:rsidRDefault="0043129B" w:rsidP="009B490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FFFFFF"/>
                <w:sz w:val="28"/>
                <w:szCs w:val="28"/>
                <w:lang w:eastAsia="ru-RU"/>
              </w:rPr>
            </w:pPr>
            <w:r w:rsidRPr="0043129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ОГРН </w:t>
            </w:r>
            <w:r w:rsidRPr="0043129B">
              <w:rPr>
                <w:rFonts w:ascii="Times New Roman" w:eastAsia="Times New Roman" w:hAnsi="Times New Roman" w:cs="Arial"/>
                <w:sz w:val="28"/>
                <w:szCs w:val="28"/>
                <w:lang w:eastAsia="ru-RU"/>
              </w:rPr>
              <w:t>1182500001903</w:t>
            </w:r>
          </w:p>
          <w:p w:rsidR="0043129B" w:rsidRPr="0043129B" w:rsidRDefault="0043129B" w:rsidP="009B490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FFFFFF"/>
                <w:sz w:val="28"/>
                <w:szCs w:val="28"/>
                <w:lang w:eastAsia="ru-RU"/>
              </w:rPr>
            </w:pPr>
            <w:r w:rsidRPr="0043129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ИНН/ КПП </w:t>
            </w:r>
            <w:r w:rsidRPr="0043129B">
              <w:rPr>
                <w:rFonts w:ascii="Times New Roman" w:eastAsia="Times New Roman" w:hAnsi="Times New Roman" w:cs="Arial"/>
                <w:sz w:val="28"/>
                <w:szCs w:val="28"/>
                <w:lang w:eastAsia="ru-RU"/>
              </w:rPr>
              <w:t>2511107847/251101001</w:t>
            </w:r>
          </w:p>
          <w:p w:rsidR="0043129B" w:rsidRPr="0043129B" w:rsidRDefault="0043129B" w:rsidP="009B490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3129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ОКПО </w:t>
            </w:r>
          </w:p>
          <w:p w:rsidR="0043129B" w:rsidRPr="0043129B" w:rsidRDefault="0043129B" w:rsidP="009B490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gramStart"/>
            <w:r w:rsidRPr="0043129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</w:t>
            </w:r>
            <w:proofErr w:type="gramEnd"/>
            <w:r w:rsidRPr="0043129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/с </w:t>
            </w:r>
            <w:r w:rsidRPr="0043129B">
              <w:rPr>
                <w:rFonts w:ascii="Times New Roman" w:eastAsia="Times New Roman" w:hAnsi="Times New Roman" w:cs="Arial"/>
                <w:sz w:val="28"/>
                <w:szCs w:val="28"/>
                <w:lang w:eastAsia="ru-RU"/>
              </w:rPr>
              <w:t>40703810000110000035</w:t>
            </w:r>
          </w:p>
          <w:p w:rsidR="0043129B" w:rsidRPr="0043129B" w:rsidRDefault="0043129B" w:rsidP="009B490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3129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Банк: Ф-л   Дальневосточный   ПАО</w:t>
            </w:r>
          </w:p>
          <w:p w:rsidR="0043129B" w:rsidRPr="0043129B" w:rsidRDefault="0043129B" w:rsidP="009B490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3129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Банк «ФК Открытие»</w:t>
            </w:r>
          </w:p>
          <w:p w:rsidR="0043129B" w:rsidRPr="0043129B" w:rsidRDefault="0043129B" w:rsidP="009B490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3129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К/с </w:t>
            </w:r>
            <w:r w:rsidRPr="0043129B">
              <w:rPr>
                <w:rFonts w:ascii="Times New Roman" w:eastAsia="Times New Roman" w:hAnsi="Times New Roman" w:cs="Arial"/>
                <w:sz w:val="28"/>
                <w:szCs w:val="28"/>
                <w:lang w:eastAsia="ru-RU"/>
              </w:rPr>
              <w:t>30101810908130000704</w:t>
            </w:r>
          </w:p>
          <w:p w:rsidR="0043129B" w:rsidRPr="0043129B" w:rsidRDefault="0043129B" w:rsidP="009B490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3129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БИК </w:t>
            </w:r>
            <w:r w:rsidRPr="0043129B">
              <w:rPr>
                <w:rFonts w:ascii="Times New Roman" w:eastAsia="Times New Roman" w:hAnsi="Times New Roman" w:cs="Arial"/>
                <w:sz w:val="28"/>
                <w:szCs w:val="28"/>
                <w:lang w:eastAsia="ru-RU"/>
              </w:rPr>
              <w:t>040813704</w:t>
            </w:r>
          </w:p>
          <w:p w:rsidR="0043129B" w:rsidRPr="0043129B" w:rsidRDefault="0043129B" w:rsidP="009B490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43129B" w:rsidRPr="0043129B" w:rsidTr="009B490D">
        <w:trPr>
          <w:trHeight w:val="1622"/>
        </w:trPr>
        <w:tc>
          <w:tcPr>
            <w:tcW w:w="4819" w:type="dxa"/>
            <w:gridSpan w:val="2"/>
          </w:tcPr>
          <w:p w:rsidR="0043129B" w:rsidRPr="0043129B" w:rsidRDefault="0037026D" w:rsidP="0037026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Президент Резников Максим Викторович</w:t>
            </w:r>
            <w:bookmarkStart w:id="0" w:name="_GoBack"/>
            <w:bookmarkEnd w:id="0"/>
          </w:p>
        </w:tc>
      </w:tr>
    </w:tbl>
    <w:p w:rsidR="0043129B" w:rsidRDefault="0043129B"/>
    <w:sectPr w:rsidR="0043129B" w:rsidSect="0043129B">
      <w:pgSz w:w="11906" w:h="16838"/>
      <w:pgMar w:top="1134" w:right="850" w:bottom="1134" w:left="993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336BD"/>
    <w:rsid w:val="00263233"/>
    <w:rsid w:val="0037026D"/>
    <w:rsid w:val="0043129B"/>
    <w:rsid w:val="004336BD"/>
    <w:rsid w:val="004F0EF4"/>
    <w:rsid w:val="00972C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3129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3129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72</Words>
  <Characters>417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488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Светлана</dc:creator>
  <cp:lastModifiedBy>Светлана</cp:lastModifiedBy>
  <cp:revision>3</cp:revision>
  <cp:lastPrinted>2020-08-21T23:10:00Z</cp:lastPrinted>
  <dcterms:created xsi:type="dcterms:W3CDTF">2021-09-13T15:26:00Z</dcterms:created>
  <dcterms:modified xsi:type="dcterms:W3CDTF">2021-09-13T15:28:00Z</dcterms:modified>
</cp:coreProperties>
</file>